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4871D6" w:rsidTr="003F7E9C">
        <w:tc>
          <w:tcPr>
            <w:tcW w:w="1806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2163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967" w:type="dxa"/>
          </w:tcPr>
          <w:p w:rsidR="004871D6" w:rsidRDefault="00EA0E64" w:rsidP="003F7E9C">
            <w:pPr>
              <w:contextualSpacing/>
            </w:pPr>
            <w:r w:rsidRPr="0006019E">
              <w:rPr>
                <w:noProof/>
                <w:sz w:val="28"/>
                <w:szCs w:val="28"/>
              </w:rPr>
              <w:drawing>
                <wp:inline distT="0" distB="0" distL="0" distR="0" wp14:anchorId="50C8AEA8" wp14:editId="3DE150A7">
                  <wp:extent cx="45720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3851" w:type="dxa"/>
          </w:tcPr>
          <w:p w:rsidR="004871D6" w:rsidRDefault="004871D6" w:rsidP="009A56E5">
            <w:pPr>
              <w:pStyle w:val="4"/>
              <w:contextualSpacing/>
              <w:jc w:val="right"/>
            </w:pPr>
          </w:p>
        </w:tc>
      </w:tr>
    </w:tbl>
    <w:p w:rsidR="004871D6" w:rsidRDefault="004871D6" w:rsidP="00EA0E64">
      <w:pPr>
        <w:pStyle w:val="5"/>
        <w:spacing w:before="0" w:line="240" w:lineRule="auto"/>
        <w:contextualSpacing/>
        <w:rPr>
          <w:b w:val="0"/>
          <w:sz w:val="28"/>
          <w:szCs w:val="28"/>
        </w:rPr>
      </w:pPr>
    </w:p>
    <w:p w:rsidR="004871D6" w:rsidRPr="006808D9" w:rsidRDefault="004871D6" w:rsidP="00EA0E64">
      <w:pPr>
        <w:contextualSpacing/>
        <w:jc w:val="center"/>
        <w:rPr>
          <w:b/>
          <w:sz w:val="28"/>
          <w:szCs w:val="28"/>
        </w:rPr>
      </w:pPr>
      <w:r w:rsidRPr="006808D9">
        <w:rPr>
          <w:b/>
          <w:sz w:val="28"/>
          <w:szCs w:val="28"/>
        </w:rPr>
        <w:t xml:space="preserve">ТЕРРИТОРИАЛЬНАЯ ИЗБИРАТЕЛЬНАЯ </w:t>
      </w:r>
    </w:p>
    <w:p w:rsidR="004871D6" w:rsidRDefault="004871D6" w:rsidP="00EA0E64">
      <w:pPr>
        <w:contextualSpacing/>
        <w:jc w:val="center"/>
        <w:rPr>
          <w:b/>
          <w:sz w:val="28"/>
          <w:szCs w:val="28"/>
        </w:rPr>
      </w:pPr>
      <w:r w:rsidRPr="006808D9">
        <w:rPr>
          <w:b/>
          <w:sz w:val="28"/>
          <w:szCs w:val="28"/>
        </w:rPr>
        <w:t>КОМИССИЯ ЕТКУЛЬСКОГО РАЙОНА</w:t>
      </w:r>
    </w:p>
    <w:p w:rsidR="009869E4" w:rsidRPr="009869E4" w:rsidRDefault="009869E4" w:rsidP="009869E4">
      <w:pPr>
        <w:shd w:val="clear" w:color="auto" w:fill="FFFFFF"/>
        <w:spacing w:before="571" w:after="160" w:line="283" w:lineRule="exact"/>
        <w:ind w:left="709" w:right="991"/>
        <w:contextualSpacing/>
        <w:jc w:val="center"/>
        <w:rPr>
          <w:rFonts w:eastAsiaTheme="minorHAnsi"/>
          <w:bCs/>
          <w:spacing w:val="-1"/>
          <w:w w:val="101"/>
          <w:sz w:val="20"/>
          <w:szCs w:val="20"/>
          <w:lang w:eastAsia="en-US"/>
        </w:rPr>
      </w:pPr>
      <w:r w:rsidRPr="009869E4">
        <w:rPr>
          <w:rFonts w:eastAsiaTheme="minorHAnsi"/>
          <w:bCs/>
          <w:spacing w:val="-1"/>
          <w:w w:val="101"/>
          <w:sz w:val="20"/>
          <w:szCs w:val="20"/>
          <w:lang w:eastAsia="en-US"/>
        </w:rPr>
        <w:t>(</w:t>
      </w:r>
      <w:r w:rsidRPr="009869E4">
        <w:rPr>
          <w:rFonts w:eastAsiaTheme="minorHAnsi"/>
          <w:bCs/>
          <w:color w:val="000000"/>
          <w:spacing w:val="-1"/>
          <w:w w:val="101"/>
          <w:sz w:val="20"/>
          <w:szCs w:val="20"/>
          <w:lang w:eastAsia="en-US"/>
        </w:rPr>
        <w:t>с полномочиями избирательн</w:t>
      </w:r>
      <w:r>
        <w:rPr>
          <w:rFonts w:eastAsiaTheme="minorHAnsi"/>
          <w:bCs/>
          <w:color w:val="000000"/>
          <w:spacing w:val="-1"/>
          <w:w w:val="101"/>
          <w:sz w:val="20"/>
          <w:szCs w:val="20"/>
          <w:lang w:eastAsia="en-US"/>
        </w:rPr>
        <w:t>ых</w:t>
      </w:r>
      <w:r w:rsidRPr="009869E4">
        <w:rPr>
          <w:rFonts w:eastAsiaTheme="minorHAnsi"/>
          <w:bCs/>
          <w:color w:val="000000"/>
          <w:spacing w:val="-1"/>
          <w:w w:val="101"/>
          <w:sz w:val="20"/>
          <w:szCs w:val="20"/>
          <w:lang w:eastAsia="en-US"/>
        </w:rPr>
        <w:t xml:space="preserve"> комисси</w:t>
      </w:r>
      <w:r>
        <w:rPr>
          <w:rFonts w:eastAsiaTheme="minorHAnsi"/>
          <w:bCs/>
          <w:color w:val="000000"/>
          <w:spacing w:val="-1"/>
          <w:w w:val="101"/>
          <w:sz w:val="20"/>
          <w:szCs w:val="20"/>
          <w:lang w:eastAsia="en-US"/>
        </w:rPr>
        <w:t>й</w:t>
      </w:r>
      <w:r w:rsidRPr="009869E4">
        <w:rPr>
          <w:rFonts w:eastAsiaTheme="minorHAnsi"/>
          <w:bCs/>
          <w:color w:val="000000"/>
          <w:spacing w:val="-1"/>
          <w:w w:val="101"/>
          <w:sz w:val="20"/>
          <w:szCs w:val="20"/>
          <w:lang w:eastAsia="en-US"/>
        </w:rPr>
        <w:t xml:space="preserve"> </w:t>
      </w:r>
      <w:proofErr w:type="spellStart"/>
      <w:r w:rsidRPr="009869E4">
        <w:rPr>
          <w:bCs/>
          <w:iCs/>
          <w:sz w:val="20"/>
          <w:szCs w:val="20"/>
        </w:rPr>
        <w:t>Бектышского</w:t>
      </w:r>
      <w:proofErr w:type="spellEnd"/>
      <w:r w:rsidRPr="009869E4">
        <w:rPr>
          <w:bCs/>
          <w:iCs/>
          <w:sz w:val="20"/>
          <w:szCs w:val="20"/>
        </w:rPr>
        <w:t xml:space="preserve">, </w:t>
      </w:r>
      <w:proofErr w:type="spellStart"/>
      <w:r>
        <w:rPr>
          <w:bCs/>
          <w:iCs/>
          <w:sz w:val="20"/>
          <w:szCs w:val="20"/>
        </w:rPr>
        <w:t>К</w:t>
      </w:r>
      <w:r w:rsidRPr="009869E4">
        <w:rPr>
          <w:bCs/>
          <w:iCs/>
          <w:sz w:val="20"/>
          <w:szCs w:val="20"/>
        </w:rPr>
        <w:t>аратабанского</w:t>
      </w:r>
      <w:proofErr w:type="spellEnd"/>
      <w:r w:rsidRPr="009869E4">
        <w:rPr>
          <w:bCs/>
          <w:iCs/>
          <w:sz w:val="20"/>
          <w:szCs w:val="20"/>
        </w:rPr>
        <w:t xml:space="preserve">, </w:t>
      </w:r>
      <w:r>
        <w:rPr>
          <w:bCs/>
          <w:iCs/>
          <w:sz w:val="20"/>
          <w:szCs w:val="20"/>
        </w:rPr>
        <w:t xml:space="preserve">Лебедевского, </w:t>
      </w:r>
      <w:proofErr w:type="spellStart"/>
      <w:r>
        <w:rPr>
          <w:bCs/>
          <w:iCs/>
          <w:sz w:val="20"/>
          <w:szCs w:val="20"/>
        </w:rPr>
        <w:t>Новобатуринского</w:t>
      </w:r>
      <w:proofErr w:type="spellEnd"/>
      <w:r>
        <w:rPr>
          <w:bCs/>
          <w:iCs/>
          <w:sz w:val="20"/>
          <w:szCs w:val="20"/>
        </w:rPr>
        <w:t xml:space="preserve"> </w:t>
      </w:r>
      <w:r w:rsidRPr="009869E4">
        <w:rPr>
          <w:bCs/>
          <w:iCs/>
          <w:sz w:val="20"/>
          <w:szCs w:val="20"/>
        </w:rPr>
        <w:t>сельских поселений</w:t>
      </w:r>
      <w:r w:rsidRPr="009869E4">
        <w:rPr>
          <w:rFonts w:eastAsiaTheme="minorHAnsi"/>
          <w:bCs/>
          <w:spacing w:val="-1"/>
          <w:w w:val="101"/>
          <w:sz w:val="20"/>
          <w:szCs w:val="20"/>
          <w:lang w:eastAsia="en-US"/>
        </w:rPr>
        <w:t>)</w:t>
      </w:r>
    </w:p>
    <w:p w:rsidR="009869E4" w:rsidRPr="006808D9" w:rsidRDefault="009869E4" w:rsidP="00EA0E64">
      <w:pPr>
        <w:contextualSpacing/>
        <w:jc w:val="center"/>
        <w:rPr>
          <w:b/>
          <w:sz w:val="28"/>
          <w:szCs w:val="28"/>
        </w:rPr>
      </w:pPr>
    </w:p>
    <w:p w:rsidR="004871D6" w:rsidRPr="003D2EED" w:rsidRDefault="004871D6" w:rsidP="00EA0E64">
      <w:pPr>
        <w:pStyle w:val="5"/>
        <w:spacing w:before="0" w:line="240" w:lineRule="auto"/>
        <w:contextualSpacing/>
        <w:rPr>
          <w:b w:val="0"/>
          <w:color w:val="auto"/>
        </w:rPr>
      </w:pPr>
      <w:r w:rsidRPr="003D2EED">
        <w:rPr>
          <w:b w:val="0"/>
          <w:color w:val="auto"/>
          <w:sz w:val="28"/>
          <w:szCs w:val="28"/>
        </w:rPr>
        <w:t>РЕШЕНИЕ</w:t>
      </w:r>
    </w:p>
    <w:p w:rsidR="004871D6" w:rsidRPr="006808D9" w:rsidRDefault="004871D6" w:rsidP="004871D6">
      <w:pPr>
        <w:contextualSpacing/>
        <w:rPr>
          <w:sz w:val="16"/>
          <w:szCs w:val="16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357"/>
        <w:gridCol w:w="3107"/>
        <w:gridCol w:w="2858"/>
      </w:tblGrid>
      <w:tr w:rsidR="004871D6" w:rsidRPr="006808D9" w:rsidTr="00CF0414">
        <w:trPr>
          <w:trHeight w:val="424"/>
        </w:trPr>
        <w:tc>
          <w:tcPr>
            <w:tcW w:w="3357" w:type="dxa"/>
          </w:tcPr>
          <w:p w:rsidR="004871D6" w:rsidRPr="006808D9" w:rsidRDefault="00CC12F2" w:rsidP="00042CBA">
            <w:pPr>
              <w:ind w:left="-108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06 </w:t>
            </w:r>
            <w:r w:rsidR="004D29FE">
              <w:rPr>
                <w:sz w:val="26"/>
                <w:szCs w:val="26"/>
              </w:rPr>
              <w:t>августа</w:t>
            </w:r>
            <w:r w:rsidR="002C42C8">
              <w:rPr>
                <w:sz w:val="26"/>
                <w:szCs w:val="26"/>
              </w:rPr>
              <w:t xml:space="preserve"> </w:t>
            </w:r>
            <w:r w:rsidR="00EA0E64">
              <w:rPr>
                <w:sz w:val="26"/>
                <w:szCs w:val="26"/>
              </w:rPr>
              <w:t>2021</w:t>
            </w:r>
            <w:r w:rsidR="004871D6" w:rsidRPr="006808D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07" w:type="dxa"/>
          </w:tcPr>
          <w:p w:rsidR="004871D6" w:rsidRPr="006808D9" w:rsidRDefault="004871D6" w:rsidP="003F7E9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858" w:type="dxa"/>
          </w:tcPr>
          <w:p w:rsidR="004871D6" w:rsidRPr="006808D9" w:rsidRDefault="007E3019" w:rsidP="00CC12F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3F0B2F">
              <w:rPr>
                <w:sz w:val="26"/>
                <w:szCs w:val="26"/>
              </w:rPr>
              <w:t xml:space="preserve">          </w:t>
            </w:r>
            <w:r w:rsidR="00CC12F2">
              <w:rPr>
                <w:sz w:val="26"/>
                <w:szCs w:val="26"/>
              </w:rPr>
              <w:t xml:space="preserve"> № 12</w:t>
            </w:r>
            <w:r w:rsidR="002C42C8">
              <w:rPr>
                <w:sz w:val="26"/>
                <w:szCs w:val="26"/>
              </w:rPr>
              <w:t>/</w:t>
            </w:r>
            <w:r w:rsidR="00CC12F2">
              <w:rPr>
                <w:sz w:val="26"/>
                <w:szCs w:val="26"/>
              </w:rPr>
              <w:t>75</w:t>
            </w:r>
            <w:r w:rsidR="002C42C8">
              <w:rPr>
                <w:sz w:val="26"/>
                <w:szCs w:val="26"/>
              </w:rPr>
              <w:t>-5</w:t>
            </w:r>
          </w:p>
        </w:tc>
      </w:tr>
    </w:tbl>
    <w:p w:rsidR="004871D6" w:rsidRDefault="004871D6" w:rsidP="004871D6">
      <w:pPr>
        <w:contextualSpacing/>
        <w:jc w:val="center"/>
      </w:pPr>
      <w:r w:rsidRPr="006808D9">
        <w:t>с.</w:t>
      </w:r>
      <w:r w:rsidR="000D1A0F">
        <w:t xml:space="preserve"> </w:t>
      </w:r>
      <w:r w:rsidRPr="006808D9">
        <w:t>Еткуль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0558CE" w:rsidRPr="000558CE" w:rsidTr="00D306B5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58CE" w:rsidRDefault="000558CE" w:rsidP="000558CE">
            <w:pPr>
              <w:keepNext/>
              <w:shd w:val="clear" w:color="auto" w:fill="FFFFFF"/>
              <w:spacing w:before="53" w:line="276" w:lineRule="auto"/>
              <w:jc w:val="both"/>
              <w:outlineLvl w:val="4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607784" w:rsidRPr="00607784" w:rsidRDefault="009869E4" w:rsidP="00607784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i/>
                <w:sz w:val="22"/>
                <w:szCs w:val="22"/>
              </w:rPr>
            </w:pPr>
            <w:r w:rsidRPr="009869E4">
              <w:rPr>
                <w:b/>
                <w:bCs/>
                <w:i/>
                <w:sz w:val="22"/>
                <w:szCs w:val="22"/>
              </w:rPr>
              <w:t xml:space="preserve">Об объеме информационных материалов, размещаемых на информационном стенде в помещении для голосования либо непосредственно перед ним, о кандидатах, внесенных в избирательные бюллетени для голосования на </w:t>
            </w:r>
            <w:r>
              <w:rPr>
                <w:b/>
                <w:bCs/>
                <w:i/>
                <w:sz w:val="22"/>
                <w:szCs w:val="22"/>
              </w:rPr>
              <w:t xml:space="preserve">дополнительных </w:t>
            </w:r>
            <w:r w:rsidRPr="009869E4">
              <w:rPr>
                <w:b/>
                <w:bCs/>
                <w:i/>
                <w:sz w:val="22"/>
                <w:szCs w:val="22"/>
              </w:rPr>
              <w:t xml:space="preserve">выборах депутатов Советов депутатов </w:t>
            </w:r>
            <w:r w:rsidR="00CB7ACB">
              <w:rPr>
                <w:b/>
                <w:bCs/>
                <w:i/>
                <w:sz w:val="22"/>
                <w:szCs w:val="22"/>
              </w:rPr>
              <w:t xml:space="preserve">шестого созыва </w:t>
            </w:r>
            <w:proofErr w:type="spellStart"/>
            <w:r w:rsidR="00607784" w:rsidRPr="00607784">
              <w:rPr>
                <w:b/>
                <w:bCs/>
                <w:i/>
                <w:sz w:val="22"/>
                <w:szCs w:val="22"/>
              </w:rPr>
              <w:t>Бектышского</w:t>
            </w:r>
            <w:proofErr w:type="spellEnd"/>
            <w:r w:rsidR="00607784" w:rsidRPr="00607784">
              <w:rPr>
                <w:b/>
                <w:bCs/>
                <w:i/>
                <w:sz w:val="22"/>
                <w:szCs w:val="22"/>
              </w:rPr>
              <w:t xml:space="preserve"> сельского поселения по одномандатному избирательному округу № 7, </w:t>
            </w:r>
            <w:proofErr w:type="spellStart"/>
            <w:r w:rsidR="00607784" w:rsidRPr="00607784">
              <w:rPr>
                <w:b/>
                <w:bCs/>
                <w:i/>
                <w:sz w:val="22"/>
                <w:szCs w:val="22"/>
              </w:rPr>
              <w:t>Каратабанского</w:t>
            </w:r>
            <w:proofErr w:type="spellEnd"/>
            <w:r w:rsidR="00607784" w:rsidRPr="00607784">
              <w:rPr>
                <w:b/>
                <w:bCs/>
                <w:i/>
                <w:sz w:val="22"/>
                <w:szCs w:val="22"/>
              </w:rPr>
              <w:t xml:space="preserve"> сельского поселения по одномандатному избирательному округу № 10, Лебедевского сельского поселения по одномандатному избирательному округу № 8, </w:t>
            </w:r>
            <w:proofErr w:type="spellStart"/>
            <w:r w:rsidR="00607784" w:rsidRPr="00607784">
              <w:rPr>
                <w:b/>
                <w:bCs/>
                <w:i/>
                <w:sz w:val="22"/>
                <w:szCs w:val="22"/>
              </w:rPr>
              <w:t>Новобатуринского</w:t>
            </w:r>
            <w:proofErr w:type="spellEnd"/>
            <w:r w:rsidR="00607784" w:rsidRPr="00607784">
              <w:rPr>
                <w:b/>
                <w:bCs/>
                <w:i/>
                <w:sz w:val="22"/>
                <w:szCs w:val="22"/>
              </w:rPr>
              <w:t xml:space="preserve"> сельского поселения по одном</w:t>
            </w:r>
            <w:r w:rsidR="00607784">
              <w:rPr>
                <w:b/>
                <w:bCs/>
                <w:i/>
                <w:sz w:val="22"/>
                <w:szCs w:val="22"/>
              </w:rPr>
              <w:t xml:space="preserve">андатному избирательному округу </w:t>
            </w:r>
            <w:r w:rsidR="00607784" w:rsidRPr="00607784">
              <w:rPr>
                <w:b/>
                <w:bCs/>
                <w:i/>
                <w:sz w:val="22"/>
                <w:szCs w:val="22"/>
              </w:rPr>
              <w:t>№ 2</w:t>
            </w:r>
          </w:p>
          <w:p w:rsidR="000558CE" w:rsidRPr="000558CE" w:rsidRDefault="000558CE" w:rsidP="000558CE">
            <w:pPr>
              <w:jc w:val="both"/>
              <w:rPr>
                <w:i/>
                <w:iCs/>
              </w:rPr>
            </w:pPr>
          </w:p>
        </w:tc>
      </w:tr>
    </w:tbl>
    <w:p w:rsidR="009869E4" w:rsidRPr="009869E4" w:rsidRDefault="009869E4" w:rsidP="009869E4">
      <w:pPr>
        <w:spacing w:line="276" w:lineRule="auto"/>
        <w:ind w:firstLine="540"/>
        <w:jc w:val="both"/>
        <w:rPr>
          <w:sz w:val="28"/>
          <w:szCs w:val="28"/>
        </w:rPr>
      </w:pPr>
      <w:r w:rsidRPr="009869E4">
        <w:rPr>
          <w:sz w:val="28"/>
          <w:szCs w:val="28"/>
        </w:rPr>
        <w:t>В соответствии со статьей 61 Федерального закона</w:t>
      </w:r>
      <w:r w:rsidR="00CB7ACB">
        <w:rPr>
          <w:sz w:val="28"/>
          <w:szCs w:val="28"/>
        </w:rPr>
        <w:t xml:space="preserve"> </w:t>
      </w:r>
      <w:r w:rsidR="00CB7ACB" w:rsidRPr="00CB7ACB">
        <w:rPr>
          <w:sz w:val="28"/>
          <w:szCs w:val="28"/>
        </w:rPr>
        <w:t xml:space="preserve">от 12 июня 2002 года № 67-ФЗ </w:t>
      </w:r>
      <w:r w:rsidRPr="009869E4">
        <w:rPr>
          <w:sz w:val="28"/>
          <w:szCs w:val="28"/>
        </w:rPr>
        <w:t xml:space="preserve">"Об основных гарантиях избирательных прав и права на участие в референдуме граждан Российской Федерации", пунктом 3 статьи 40 Закона Челябинской области </w:t>
      </w:r>
      <w:r w:rsidR="00BC74EB">
        <w:rPr>
          <w:sz w:val="28"/>
          <w:szCs w:val="28"/>
        </w:rPr>
        <w:t xml:space="preserve">от </w:t>
      </w:r>
      <w:r w:rsidR="00BC74EB" w:rsidRPr="00BC74EB">
        <w:rPr>
          <w:sz w:val="28"/>
          <w:szCs w:val="28"/>
        </w:rPr>
        <w:t xml:space="preserve">29 июня 2006 г. </w:t>
      </w:r>
      <w:r w:rsidR="00BC74EB">
        <w:rPr>
          <w:sz w:val="28"/>
          <w:szCs w:val="28"/>
        </w:rPr>
        <w:t>№</w:t>
      </w:r>
      <w:r w:rsidR="00BC74EB" w:rsidRPr="00BC74EB">
        <w:rPr>
          <w:sz w:val="28"/>
          <w:szCs w:val="28"/>
        </w:rPr>
        <w:t xml:space="preserve"> 36-ЗО </w:t>
      </w:r>
      <w:r w:rsidRPr="009869E4">
        <w:rPr>
          <w:sz w:val="28"/>
          <w:szCs w:val="28"/>
        </w:rPr>
        <w:t xml:space="preserve">«О муниципальных выборах в Челябинской области» территориальная избирательная комиссия </w:t>
      </w:r>
      <w:proofErr w:type="spellStart"/>
      <w:r w:rsidRPr="009869E4">
        <w:rPr>
          <w:sz w:val="28"/>
          <w:szCs w:val="28"/>
        </w:rPr>
        <w:t>Еткульского</w:t>
      </w:r>
      <w:proofErr w:type="spellEnd"/>
      <w:r w:rsidRPr="009869E4">
        <w:rPr>
          <w:sz w:val="28"/>
          <w:szCs w:val="28"/>
        </w:rPr>
        <w:t xml:space="preserve"> района РЕШАЕТ:</w:t>
      </w:r>
    </w:p>
    <w:p w:rsidR="009869E4" w:rsidRPr="009869E4" w:rsidRDefault="009869E4" w:rsidP="009869E4">
      <w:pPr>
        <w:spacing w:line="276" w:lineRule="auto"/>
        <w:ind w:firstLine="540"/>
        <w:jc w:val="both"/>
        <w:rPr>
          <w:sz w:val="28"/>
          <w:szCs w:val="28"/>
        </w:rPr>
      </w:pPr>
      <w:r w:rsidRPr="009869E4">
        <w:rPr>
          <w:sz w:val="28"/>
          <w:szCs w:val="28"/>
        </w:rPr>
        <w:t xml:space="preserve">1. Установить объем </w:t>
      </w:r>
      <w:r w:rsidRPr="009869E4">
        <w:rPr>
          <w:iCs/>
          <w:sz w:val="28"/>
          <w:szCs w:val="28"/>
        </w:rPr>
        <w:t>информационных материалов, размещаемых на информационном стенде в помещении для голосования либо непосредственно перед ним, о кандидатах, внесенных в избирательные бюллетени для голосования на</w:t>
      </w:r>
      <w:r>
        <w:rPr>
          <w:iCs/>
          <w:sz w:val="28"/>
          <w:szCs w:val="28"/>
        </w:rPr>
        <w:t xml:space="preserve"> дополнительных </w:t>
      </w:r>
      <w:r w:rsidRPr="009869E4">
        <w:rPr>
          <w:bCs/>
          <w:iCs/>
          <w:sz w:val="28"/>
          <w:szCs w:val="28"/>
        </w:rPr>
        <w:t xml:space="preserve">выборах депутатов Советов депутатов </w:t>
      </w:r>
      <w:proofErr w:type="spellStart"/>
      <w:r w:rsidR="00CB7ACB" w:rsidRPr="00CB7ACB">
        <w:rPr>
          <w:bCs/>
          <w:iCs/>
          <w:sz w:val="28"/>
          <w:szCs w:val="28"/>
        </w:rPr>
        <w:t>Бектышского</w:t>
      </w:r>
      <w:proofErr w:type="spellEnd"/>
      <w:r w:rsidR="00CB7ACB" w:rsidRPr="00CB7ACB">
        <w:rPr>
          <w:bCs/>
          <w:iCs/>
          <w:sz w:val="28"/>
          <w:szCs w:val="28"/>
        </w:rPr>
        <w:t xml:space="preserve"> сельского поселения по одномандатному избирательному округу № 7, </w:t>
      </w:r>
      <w:proofErr w:type="spellStart"/>
      <w:r w:rsidR="00CB7ACB" w:rsidRPr="00CB7ACB">
        <w:rPr>
          <w:bCs/>
          <w:iCs/>
          <w:sz w:val="28"/>
          <w:szCs w:val="28"/>
        </w:rPr>
        <w:t>Каратабанского</w:t>
      </w:r>
      <w:proofErr w:type="spellEnd"/>
      <w:r w:rsidR="00CB7ACB" w:rsidRPr="00CB7ACB">
        <w:rPr>
          <w:bCs/>
          <w:iCs/>
          <w:sz w:val="28"/>
          <w:szCs w:val="28"/>
        </w:rPr>
        <w:t xml:space="preserve"> сельского поселения по одномандатному избирательному округу № 10, Лебедевского сельского поселения по одномандатному избирательному округу № 8, </w:t>
      </w:r>
      <w:proofErr w:type="spellStart"/>
      <w:r w:rsidR="00CB7ACB" w:rsidRPr="00CB7ACB">
        <w:rPr>
          <w:bCs/>
          <w:iCs/>
          <w:sz w:val="28"/>
          <w:szCs w:val="28"/>
        </w:rPr>
        <w:t>Новобатуринского</w:t>
      </w:r>
      <w:proofErr w:type="spellEnd"/>
      <w:r w:rsidR="00CB7ACB" w:rsidRPr="00CB7ACB">
        <w:rPr>
          <w:bCs/>
          <w:iCs/>
          <w:sz w:val="28"/>
          <w:szCs w:val="28"/>
        </w:rPr>
        <w:t xml:space="preserve"> сельского поселения по одномандатному избирательному округу № 2 </w:t>
      </w:r>
      <w:r w:rsidRPr="009869E4">
        <w:rPr>
          <w:sz w:val="28"/>
          <w:szCs w:val="28"/>
        </w:rPr>
        <w:t>(прилагается).</w:t>
      </w:r>
    </w:p>
    <w:p w:rsidR="009869E4" w:rsidRPr="009869E4" w:rsidRDefault="009869E4" w:rsidP="009869E4">
      <w:pPr>
        <w:spacing w:line="276" w:lineRule="auto"/>
        <w:ind w:firstLine="540"/>
        <w:jc w:val="both"/>
        <w:rPr>
          <w:sz w:val="28"/>
          <w:szCs w:val="28"/>
        </w:rPr>
      </w:pPr>
      <w:r w:rsidRPr="009869E4">
        <w:rPr>
          <w:sz w:val="28"/>
          <w:szCs w:val="28"/>
        </w:rPr>
        <w:t>2. Направить настоящее решение в участковые избирательн</w:t>
      </w:r>
      <w:r>
        <w:rPr>
          <w:sz w:val="28"/>
          <w:szCs w:val="28"/>
        </w:rPr>
        <w:t>ые</w:t>
      </w:r>
      <w:r w:rsidR="00BC74EB">
        <w:rPr>
          <w:sz w:val="28"/>
          <w:szCs w:val="28"/>
        </w:rPr>
        <w:t xml:space="preserve"> комиссии №№ 1848, 1866, 1873,1874.</w:t>
      </w:r>
    </w:p>
    <w:p w:rsidR="009869E4" w:rsidRDefault="009869E4" w:rsidP="009869E4">
      <w:pPr>
        <w:spacing w:line="276" w:lineRule="auto"/>
        <w:ind w:firstLine="540"/>
        <w:jc w:val="both"/>
        <w:rPr>
          <w:sz w:val="28"/>
          <w:szCs w:val="28"/>
        </w:rPr>
      </w:pPr>
      <w:r w:rsidRPr="009869E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9869E4">
        <w:rPr>
          <w:sz w:val="28"/>
          <w:szCs w:val="28"/>
        </w:rPr>
        <w:t>Участковым избирательным комиссиям обеспечить выполнение требований законодательства об оборудовании в помещении для голосования либо непосредственно перед этим помещением стенда и размещении на нем необходимых информационных материалов.</w:t>
      </w:r>
    </w:p>
    <w:p w:rsidR="009869E4" w:rsidRPr="009869E4" w:rsidRDefault="009869E4" w:rsidP="009869E4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Опубликовать настоящее решение на странице территориальной избирательной комиссии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района на официальном сайте администрации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 в сети «</w:t>
      </w:r>
      <w:proofErr w:type="spellStart"/>
      <w:r>
        <w:rPr>
          <w:sz w:val="28"/>
          <w:szCs w:val="28"/>
        </w:rPr>
        <w:t>Интеренет</w:t>
      </w:r>
      <w:proofErr w:type="spellEnd"/>
      <w:r>
        <w:rPr>
          <w:sz w:val="28"/>
          <w:szCs w:val="28"/>
        </w:rPr>
        <w:t>».</w:t>
      </w:r>
    </w:p>
    <w:p w:rsidR="00DA6785" w:rsidRDefault="009869E4" w:rsidP="009869E4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3F17" w:rsidRPr="00463F17">
        <w:rPr>
          <w:sz w:val="28"/>
          <w:szCs w:val="28"/>
        </w:rPr>
        <w:t xml:space="preserve">. Контроль за исполнением настоящего решения возложить на </w:t>
      </w:r>
      <w:r w:rsidR="00142BDD">
        <w:rPr>
          <w:sz w:val="28"/>
          <w:szCs w:val="28"/>
        </w:rPr>
        <w:t xml:space="preserve">секретаря </w:t>
      </w:r>
      <w:r w:rsidR="00D93A6F">
        <w:rPr>
          <w:sz w:val="28"/>
          <w:szCs w:val="28"/>
        </w:rPr>
        <w:t xml:space="preserve">территориальной избирательной комиссии </w:t>
      </w:r>
      <w:proofErr w:type="spellStart"/>
      <w:r w:rsidR="00EA0E64">
        <w:rPr>
          <w:sz w:val="28"/>
          <w:szCs w:val="28"/>
        </w:rPr>
        <w:t>Шуховцеву</w:t>
      </w:r>
      <w:proofErr w:type="spellEnd"/>
      <w:r w:rsidR="00607784">
        <w:rPr>
          <w:sz w:val="28"/>
          <w:szCs w:val="28"/>
        </w:rPr>
        <w:t xml:space="preserve"> О.В.</w:t>
      </w:r>
    </w:p>
    <w:p w:rsidR="00E95801" w:rsidRDefault="00E95801" w:rsidP="00142BDD">
      <w:pPr>
        <w:spacing w:after="200" w:line="360" w:lineRule="auto"/>
        <w:jc w:val="both"/>
        <w:rPr>
          <w:sz w:val="28"/>
          <w:szCs w:val="28"/>
        </w:rPr>
      </w:pPr>
    </w:p>
    <w:p w:rsidR="00E95801" w:rsidRDefault="00E95801" w:rsidP="00E958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        Т.А. Шилова</w:t>
      </w:r>
    </w:p>
    <w:p w:rsidR="00E95801" w:rsidRDefault="00E95801" w:rsidP="00E95801">
      <w:pPr>
        <w:spacing w:line="276" w:lineRule="auto"/>
        <w:jc w:val="both"/>
        <w:rPr>
          <w:sz w:val="28"/>
          <w:szCs w:val="28"/>
        </w:rPr>
      </w:pPr>
    </w:p>
    <w:p w:rsidR="000D578E" w:rsidRDefault="00E95801" w:rsidP="00E958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                     О.В. </w:t>
      </w:r>
      <w:proofErr w:type="spellStart"/>
      <w:r>
        <w:rPr>
          <w:sz w:val="28"/>
          <w:szCs w:val="28"/>
        </w:rPr>
        <w:t>Шуховцева</w:t>
      </w:r>
      <w:proofErr w:type="spellEnd"/>
    </w:p>
    <w:p w:rsidR="00607784" w:rsidRDefault="00607784" w:rsidP="00E95801">
      <w:pPr>
        <w:spacing w:line="276" w:lineRule="auto"/>
        <w:jc w:val="both"/>
        <w:rPr>
          <w:sz w:val="28"/>
          <w:szCs w:val="28"/>
        </w:rPr>
      </w:pPr>
    </w:p>
    <w:p w:rsidR="00607784" w:rsidRDefault="00607784" w:rsidP="00E95801">
      <w:pPr>
        <w:spacing w:line="276" w:lineRule="auto"/>
        <w:jc w:val="both"/>
        <w:rPr>
          <w:sz w:val="28"/>
          <w:szCs w:val="28"/>
        </w:rPr>
      </w:pPr>
    </w:p>
    <w:p w:rsidR="00607784" w:rsidRDefault="00607784" w:rsidP="00E95801">
      <w:pPr>
        <w:spacing w:line="276" w:lineRule="auto"/>
        <w:jc w:val="both"/>
        <w:rPr>
          <w:sz w:val="28"/>
          <w:szCs w:val="28"/>
        </w:rPr>
      </w:pPr>
    </w:p>
    <w:p w:rsidR="00607784" w:rsidRDefault="00607784" w:rsidP="00E95801">
      <w:pPr>
        <w:spacing w:line="276" w:lineRule="auto"/>
        <w:jc w:val="both"/>
        <w:rPr>
          <w:sz w:val="28"/>
          <w:szCs w:val="28"/>
        </w:rPr>
      </w:pPr>
    </w:p>
    <w:p w:rsidR="00607784" w:rsidRDefault="00607784" w:rsidP="00E95801">
      <w:pPr>
        <w:spacing w:line="276" w:lineRule="auto"/>
        <w:jc w:val="both"/>
        <w:rPr>
          <w:sz w:val="28"/>
          <w:szCs w:val="28"/>
        </w:rPr>
      </w:pPr>
    </w:p>
    <w:p w:rsidR="00607784" w:rsidRDefault="00607784" w:rsidP="00E95801">
      <w:pPr>
        <w:spacing w:line="276" w:lineRule="auto"/>
        <w:jc w:val="both"/>
        <w:rPr>
          <w:sz w:val="28"/>
          <w:szCs w:val="28"/>
        </w:rPr>
      </w:pPr>
    </w:p>
    <w:p w:rsidR="00607784" w:rsidRDefault="00607784" w:rsidP="00E95801">
      <w:pPr>
        <w:spacing w:line="276" w:lineRule="auto"/>
        <w:jc w:val="both"/>
        <w:rPr>
          <w:sz w:val="28"/>
          <w:szCs w:val="28"/>
        </w:rPr>
      </w:pPr>
    </w:p>
    <w:p w:rsidR="00607784" w:rsidRDefault="00607784" w:rsidP="00E95801">
      <w:pPr>
        <w:spacing w:line="276" w:lineRule="auto"/>
        <w:jc w:val="both"/>
        <w:rPr>
          <w:sz w:val="28"/>
          <w:szCs w:val="28"/>
        </w:rPr>
      </w:pPr>
    </w:p>
    <w:p w:rsidR="00607784" w:rsidRDefault="00607784" w:rsidP="00E95801">
      <w:pPr>
        <w:spacing w:line="276" w:lineRule="auto"/>
        <w:jc w:val="both"/>
        <w:rPr>
          <w:sz w:val="28"/>
          <w:szCs w:val="28"/>
        </w:rPr>
      </w:pPr>
    </w:p>
    <w:p w:rsidR="00607784" w:rsidRDefault="00607784" w:rsidP="00E95801">
      <w:pPr>
        <w:spacing w:line="276" w:lineRule="auto"/>
        <w:jc w:val="both"/>
        <w:rPr>
          <w:sz w:val="28"/>
          <w:szCs w:val="28"/>
        </w:rPr>
      </w:pPr>
    </w:p>
    <w:p w:rsidR="00607784" w:rsidRDefault="00607784" w:rsidP="00E95801">
      <w:pPr>
        <w:spacing w:line="276" w:lineRule="auto"/>
        <w:jc w:val="both"/>
        <w:rPr>
          <w:sz w:val="28"/>
          <w:szCs w:val="28"/>
        </w:rPr>
      </w:pPr>
    </w:p>
    <w:p w:rsidR="00607784" w:rsidRDefault="00607784" w:rsidP="00E95801">
      <w:pPr>
        <w:spacing w:line="276" w:lineRule="auto"/>
        <w:jc w:val="both"/>
        <w:rPr>
          <w:sz w:val="28"/>
          <w:szCs w:val="28"/>
        </w:rPr>
      </w:pPr>
    </w:p>
    <w:p w:rsidR="00607784" w:rsidRDefault="00607784" w:rsidP="00E95801">
      <w:pPr>
        <w:spacing w:line="276" w:lineRule="auto"/>
        <w:jc w:val="both"/>
        <w:rPr>
          <w:sz w:val="28"/>
          <w:szCs w:val="28"/>
        </w:rPr>
      </w:pPr>
    </w:p>
    <w:p w:rsidR="00607784" w:rsidRDefault="00607784" w:rsidP="00E95801">
      <w:pPr>
        <w:spacing w:line="276" w:lineRule="auto"/>
        <w:jc w:val="both"/>
        <w:rPr>
          <w:sz w:val="28"/>
          <w:szCs w:val="28"/>
        </w:rPr>
      </w:pPr>
    </w:p>
    <w:p w:rsidR="00607784" w:rsidRDefault="00607784" w:rsidP="00E95801">
      <w:pPr>
        <w:spacing w:line="276" w:lineRule="auto"/>
        <w:jc w:val="both"/>
        <w:rPr>
          <w:sz w:val="28"/>
          <w:szCs w:val="28"/>
        </w:rPr>
      </w:pPr>
    </w:p>
    <w:p w:rsidR="00607784" w:rsidRDefault="00607784" w:rsidP="00E95801">
      <w:pPr>
        <w:spacing w:line="276" w:lineRule="auto"/>
        <w:jc w:val="both"/>
        <w:rPr>
          <w:sz w:val="28"/>
          <w:szCs w:val="28"/>
        </w:rPr>
      </w:pPr>
    </w:p>
    <w:p w:rsidR="00607784" w:rsidRDefault="00607784" w:rsidP="00E95801">
      <w:pPr>
        <w:spacing w:line="276" w:lineRule="auto"/>
        <w:jc w:val="both"/>
        <w:rPr>
          <w:sz w:val="28"/>
          <w:szCs w:val="28"/>
        </w:rPr>
      </w:pPr>
    </w:p>
    <w:p w:rsidR="00607784" w:rsidRDefault="00607784" w:rsidP="00E95801">
      <w:pPr>
        <w:spacing w:line="276" w:lineRule="auto"/>
        <w:jc w:val="both"/>
        <w:rPr>
          <w:sz w:val="28"/>
          <w:szCs w:val="28"/>
        </w:rPr>
      </w:pPr>
    </w:p>
    <w:p w:rsidR="00607784" w:rsidRDefault="00607784" w:rsidP="00E95801">
      <w:pPr>
        <w:spacing w:line="276" w:lineRule="auto"/>
        <w:jc w:val="both"/>
        <w:rPr>
          <w:sz w:val="28"/>
          <w:szCs w:val="28"/>
        </w:rPr>
      </w:pPr>
    </w:p>
    <w:p w:rsidR="00607784" w:rsidRDefault="00607784" w:rsidP="00E95801">
      <w:pPr>
        <w:spacing w:line="276" w:lineRule="auto"/>
        <w:jc w:val="both"/>
        <w:rPr>
          <w:sz w:val="28"/>
          <w:szCs w:val="28"/>
        </w:rPr>
      </w:pPr>
    </w:p>
    <w:p w:rsidR="00607784" w:rsidRDefault="00607784" w:rsidP="00E95801">
      <w:pPr>
        <w:spacing w:line="276" w:lineRule="auto"/>
        <w:jc w:val="both"/>
        <w:rPr>
          <w:sz w:val="28"/>
          <w:szCs w:val="28"/>
        </w:rPr>
      </w:pPr>
    </w:p>
    <w:p w:rsidR="00607784" w:rsidRDefault="00607784" w:rsidP="00E95801">
      <w:pPr>
        <w:spacing w:line="276" w:lineRule="auto"/>
        <w:jc w:val="both"/>
        <w:rPr>
          <w:sz w:val="28"/>
          <w:szCs w:val="28"/>
        </w:rPr>
      </w:pPr>
    </w:p>
    <w:p w:rsidR="00607784" w:rsidRDefault="00607784" w:rsidP="00E95801">
      <w:pPr>
        <w:spacing w:line="276" w:lineRule="auto"/>
        <w:jc w:val="both"/>
        <w:rPr>
          <w:sz w:val="28"/>
          <w:szCs w:val="28"/>
        </w:rPr>
      </w:pPr>
    </w:p>
    <w:p w:rsidR="00607784" w:rsidRDefault="00607784" w:rsidP="00E95801">
      <w:pPr>
        <w:spacing w:line="276" w:lineRule="auto"/>
        <w:jc w:val="both"/>
        <w:rPr>
          <w:sz w:val="28"/>
          <w:szCs w:val="28"/>
        </w:rPr>
      </w:pPr>
    </w:p>
    <w:p w:rsidR="00607784" w:rsidRDefault="00607784" w:rsidP="00E95801">
      <w:pPr>
        <w:spacing w:line="276" w:lineRule="auto"/>
        <w:jc w:val="both"/>
        <w:rPr>
          <w:sz w:val="28"/>
          <w:szCs w:val="28"/>
        </w:rPr>
      </w:pPr>
    </w:p>
    <w:p w:rsidR="00607784" w:rsidRDefault="00607784" w:rsidP="00E95801">
      <w:pPr>
        <w:spacing w:line="276" w:lineRule="auto"/>
        <w:jc w:val="both"/>
        <w:rPr>
          <w:sz w:val="28"/>
          <w:szCs w:val="28"/>
        </w:rPr>
      </w:pPr>
    </w:p>
    <w:p w:rsidR="00607784" w:rsidRDefault="00607784" w:rsidP="00E95801">
      <w:pPr>
        <w:spacing w:line="276" w:lineRule="auto"/>
        <w:jc w:val="both"/>
        <w:rPr>
          <w:sz w:val="28"/>
          <w:szCs w:val="28"/>
        </w:rPr>
      </w:pPr>
    </w:p>
    <w:p w:rsidR="00607784" w:rsidRDefault="00607784" w:rsidP="00E95801">
      <w:pPr>
        <w:spacing w:line="276" w:lineRule="auto"/>
        <w:jc w:val="both"/>
        <w:rPr>
          <w:sz w:val="28"/>
          <w:szCs w:val="28"/>
        </w:rPr>
      </w:pPr>
    </w:p>
    <w:p w:rsidR="00607784" w:rsidRDefault="00607784" w:rsidP="00E95801">
      <w:pPr>
        <w:spacing w:line="276" w:lineRule="auto"/>
        <w:jc w:val="both"/>
        <w:rPr>
          <w:sz w:val="28"/>
          <w:szCs w:val="28"/>
        </w:rPr>
      </w:pPr>
    </w:p>
    <w:p w:rsidR="00262700" w:rsidRDefault="00262700" w:rsidP="00262700">
      <w:pPr>
        <w:ind w:left="5529"/>
        <w:jc w:val="center"/>
      </w:pPr>
      <w:r>
        <w:lastRenderedPageBreak/>
        <w:t>Приложение</w:t>
      </w:r>
    </w:p>
    <w:p w:rsidR="00262700" w:rsidRDefault="00262700" w:rsidP="00262700">
      <w:pPr>
        <w:ind w:left="5529"/>
        <w:jc w:val="center"/>
      </w:pPr>
    </w:p>
    <w:p w:rsidR="00262700" w:rsidRDefault="00262700" w:rsidP="00262700">
      <w:pPr>
        <w:ind w:left="5529"/>
        <w:jc w:val="center"/>
      </w:pPr>
      <w:r>
        <w:t>УТВЕРЖДЁН</w:t>
      </w:r>
    </w:p>
    <w:p w:rsidR="009869E4" w:rsidRPr="009869E4" w:rsidRDefault="009869E4" w:rsidP="00262700">
      <w:pPr>
        <w:ind w:left="5529"/>
        <w:jc w:val="center"/>
      </w:pPr>
      <w:r>
        <w:t>р</w:t>
      </w:r>
      <w:r w:rsidRPr="009869E4">
        <w:t>ешением территориальной</w:t>
      </w:r>
    </w:p>
    <w:p w:rsidR="009869E4" w:rsidRPr="009869E4" w:rsidRDefault="009869E4" w:rsidP="009869E4">
      <w:pPr>
        <w:ind w:left="5529"/>
        <w:jc w:val="center"/>
      </w:pPr>
      <w:r w:rsidRPr="009869E4">
        <w:t>избирательной комиссии</w:t>
      </w:r>
    </w:p>
    <w:p w:rsidR="009869E4" w:rsidRPr="009869E4" w:rsidRDefault="009869E4" w:rsidP="009869E4">
      <w:pPr>
        <w:ind w:left="5529"/>
        <w:jc w:val="center"/>
      </w:pPr>
      <w:proofErr w:type="spellStart"/>
      <w:r w:rsidRPr="009869E4">
        <w:t>Еткульского</w:t>
      </w:r>
      <w:proofErr w:type="spellEnd"/>
      <w:r w:rsidRPr="009869E4">
        <w:t xml:space="preserve"> района</w:t>
      </w:r>
    </w:p>
    <w:p w:rsidR="009869E4" w:rsidRPr="009869E4" w:rsidRDefault="009869E4" w:rsidP="009869E4">
      <w:pPr>
        <w:ind w:left="5529"/>
        <w:jc w:val="center"/>
      </w:pPr>
      <w:r w:rsidRPr="009869E4">
        <w:t xml:space="preserve">от </w:t>
      </w:r>
      <w:r w:rsidR="003E4C4C">
        <w:t>06</w:t>
      </w:r>
      <w:r>
        <w:t xml:space="preserve"> </w:t>
      </w:r>
      <w:r w:rsidR="00262700">
        <w:t>августа</w:t>
      </w:r>
      <w:r>
        <w:t xml:space="preserve"> 2021</w:t>
      </w:r>
      <w:r w:rsidRPr="009869E4">
        <w:t xml:space="preserve"> г. №</w:t>
      </w:r>
      <w:r w:rsidR="003E4C4C">
        <w:t xml:space="preserve"> 12</w:t>
      </w:r>
      <w:r w:rsidRPr="009869E4">
        <w:t>/</w:t>
      </w:r>
      <w:r w:rsidR="003E4C4C">
        <w:t>75</w:t>
      </w:r>
      <w:r w:rsidRPr="009869E4">
        <w:t>-</w:t>
      </w:r>
      <w:r>
        <w:t>5</w:t>
      </w:r>
    </w:p>
    <w:p w:rsidR="00262700" w:rsidRDefault="00262700" w:rsidP="009869E4">
      <w:pPr>
        <w:jc w:val="center"/>
        <w:rPr>
          <w:sz w:val="28"/>
          <w:szCs w:val="28"/>
        </w:rPr>
      </w:pPr>
    </w:p>
    <w:p w:rsidR="009869E4" w:rsidRPr="009869E4" w:rsidRDefault="009869E4" w:rsidP="009869E4">
      <w:pPr>
        <w:jc w:val="center"/>
        <w:rPr>
          <w:sz w:val="28"/>
          <w:szCs w:val="28"/>
        </w:rPr>
      </w:pPr>
      <w:r w:rsidRPr="009869E4">
        <w:rPr>
          <w:sz w:val="28"/>
          <w:szCs w:val="28"/>
        </w:rPr>
        <w:t>ОБЪЕМ</w:t>
      </w:r>
    </w:p>
    <w:p w:rsidR="009869E4" w:rsidRPr="009869E4" w:rsidRDefault="009869E4" w:rsidP="009869E4">
      <w:pPr>
        <w:jc w:val="center"/>
        <w:rPr>
          <w:sz w:val="28"/>
          <w:szCs w:val="28"/>
        </w:rPr>
      </w:pPr>
      <w:r w:rsidRPr="009869E4">
        <w:rPr>
          <w:sz w:val="28"/>
          <w:szCs w:val="28"/>
        </w:rPr>
        <w:t xml:space="preserve">информационных материалов, размещаемых на информационном стенде в помещении для голосования либо непосредственно перед ним, о кандидатах, внесенных в избирательные бюллетени для голосования </w:t>
      </w:r>
      <w:r w:rsidRPr="009869E4">
        <w:rPr>
          <w:bCs/>
          <w:iCs/>
          <w:sz w:val="28"/>
          <w:szCs w:val="28"/>
        </w:rPr>
        <w:t xml:space="preserve">на </w:t>
      </w:r>
      <w:r>
        <w:rPr>
          <w:bCs/>
          <w:iCs/>
          <w:sz w:val="28"/>
          <w:szCs w:val="28"/>
        </w:rPr>
        <w:t xml:space="preserve">дополнительных </w:t>
      </w:r>
      <w:r w:rsidRPr="009869E4">
        <w:rPr>
          <w:bCs/>
          <w:iCs/>
          <w:sz w:val="28"/>
          <w:szCs w:val="28"/>
        </w:rPr>
        <w:t xml:space="preserve">выборах депутатов Советов депутатов </w:t>
      </w:r>
      <w:proofErr w:type="spellStart"/>
      <w:r w:rsidR="00262700" w:rsidRPr="00262700">
        <w:rPr>
          <w:bCs/>
          <w:iCs/>
          <w:sz w:val="28"/>
          <w:szCs w:val="28"/>
        </w:rPr>
        <w:t>Бектышского</w:t>
      </w:r>
      <w:proofErr w:type="spellEnd"/>
      <w:r w:rsidR="00262700" w:rsidRPr="00262700">
        <w:rPr>
          <w:bCs/>
          <w:iCs/>
          <w:sz w:val="28"/>
          <w:szCs w:val="28"/>
        </w:rPr>
        <w:t xml:space="preserve"> сельского поселения по одномандатному избирательному округу № 7, </w:t>
      </w:r>
      <w:proofErr w:type="spellStart"/>
      <w:r w:rsidR="00262700" w:rsidRPr="00262700">
        <w:rPr>
          <w:bCs/>
          <w:iCs/>
          <w:sz w:val="28"/>
          <w:szCs w:val="28"/>
        </w:rPr>
        <w:t>Каратабанского</w:t>
      </w:r>
      <w:proofErr w:type="spellEnd"/>
      <w:r w:rsidR="00262700" w:rsidRPr="00262700">
        <w:rPr>
          <w:bCs/>
          <w:iCs/>
          <w:sz w:val="28"/>
          <w:szCs w:val="28"/>
        </w:rPr>
        <w:t xml:space="preserve"> сельского поселения по одномандатному избирательному округу № 10, Лебедевского сельского поселения по одномандатному избирательному округу № 8, </w:t>
      </w:r>
      <w:proofErr w:type="spellStart"/>
      <w:r w:rsidR="00262700" w:rsidRPr="00262700">
        <w:rPr>
          <w:bCs/>
          <w:iCs/>
          <w:sz w:val="28"/>
          <w:szCs w:val="28"/>
        </w:rPr>
        <w:t>Новобатуринского</w:t>
      </w:r>
      <w:proofErr w:type="spellEnd"/>
      <w:r w:rsidR="00262700" w:rsidRPr="00262700">
        <w:rPr>
          <w:bCs/>
          <w:iCs/>
          <w:sz w:val="28"/>
          <w:szCs w:val="28"/>
        </w:rPr>
        <w:t xml:space="preserve"> сельского поселения по одномандатному избирательному округу № 2</w:t>
      </w:r>
    </w:p>
    <w:p w:rsidR="009869E4" w:rsidRPr="009869E4" w:rsidRDefault="009869E4" w:rsidP="009869E4">
      <w:pPr>
        <w:spacing w:line="360" w:lineRule="auto"/>
        <w:jc w:val="center"/>
      </w:pPr>
      <w:bookmarkStart w:id="0" w:name="_GoBack"/>
      <w:bookmarkEnd w:id="0"/>
      <w:r w:rsidRPr="009869E4">
        <w:t> </w:t>
      </w:r>
    </w:p>
    <w:p w:rsidR="009869E4" w:rsidRDefault="006B3F26" w:rsidP="009869E4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62700" w:rsidRPr="00262700">
        <w:rPr>
          <w:sz w:val="28"/>
          <w:szCs w:val="28"/>
        </w:rPr>
        <w:t>На информационном стенде в помещении для голосования либо непосредственно перед этим помещением в соответствии с пунктами 3, 4 статьи 61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- Федеральный закон),</w:t>
      </w:r>
      <w:r w:rsidR="009869E4" w:rsidRPr="009869E4">
        <w:rPr>
          <w:sz w:val="28"/>
          <w:szCs w:val="28"/>
        </w:rPr>
        <w:t xml:space="preserve"> пунктом 3 статьи 40 Закона Челябинской области «О муниципальных выборах в Челябинской области» (далее - Закон) участковая избирательная комиссия размещает не содержащие признаков предвыборной аг</w:t>
      </w:r>
      <w:r w:rsidR="002A653E">
        <w:rPr>
          <w:sz w:val="28"/>
          <w:szCs w:val="28"/>
        </w:rPr>
        <w:t>итации информационные материалы</w:t>
      </w:r>
      <w:r w:rsidR="009869E4" w:rsidRPr="009869E4">
        <w:rPr>
          <w:sz w:val="28"/>
          <w:szCs w:val="28"/>
        </w:rPr>
        <w:t>.</w:t>
      </w:r>
    </w:p>
    <w:p w:rsidR="006B3F26" w:rsidRPr="009869E4" w:rsidRDefault="006B3F26" w:rsidP="006B3F26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B3F26">
        <w:rPr>
          <w:sz w:val="28"/>
          <w:szCs w:val="28"/>
        </w:rPr>
        <w:t>Информационные материалы о всех кандидатах, зарегистрированных по одномандатному изб</w:t>
      </w:r>
      <w:r w:rsidR="00EA42BF">
        <w:rPr>
          <w:sz w:val="28"/>
          <w:szCs w:val="28"/>
        </w:rPr>
        <w:t>ирательному округу, размещаются</w:t>
      </w:r>
      <w:r w:rsidRPr="006B3F26">
        <w:rPr>
          <w:sz w:val="28"/>
          <w:szCs w:val="28"/>
        </w:rPr>
        <w:t xml:space="preserve"> </w:t>
      </w:r>
      <w:r w:rsidR="00EA42BF">
        <w:rPr>
          <w:sz w:val="28"/>
          <w:szCs w:val="28"/>
        </w:rPr>
        <w:t>п</w:t>
      </w:r>
      <w:r w:rsidRPr="006B3F26">
        <w:rPr>
          <w:sz w:val="28"/>
          <w:szCs w:val="28"/>
        </w:rPr>
        <w:t>од общим заголовком «Кандидаты, зарегистрированные по одномандатному избирательному округу» (с указанием наименования и номера округа)</w:t>
      </w:r>
      <w:r>
        <w:rPr>
          <w:sz w:val="28"/>
          <w:szCs w:val="28"/>
        </w:rPr>
        <w:t>.</w:t>
      </w:r>
    </w:p>
    <w:p w:rsidR="00AB72E8" w:rsidRDefault="00E8700C" w:rsidP="00F90662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B72E8" w:rsidRPr="00AB72E8">
        <w:rPr>
          <w:sz w:val="28"/>
          <w:szCs w:val="28"/>
        </w:rPr>
        <w:t>На информационном стенде помещаются биографические данные о кандидатах, зарегистрированных по одномандатному избирательному округу в следующем объеме:</w:t>
      </w:r>
    </w:p>
    <w:p w:rsidR="00F90662" w:rsidRPr="00F90662" w:rsidRDefault="00F90662" w:rsidP="00F90662">
      <w:pPr>
        <w:spacing w:line="276" w:lineRule="auto"/>
        <w:ind w:firstLine="540"/>
        <w:jc w:val="both"/>
        <w:rPr>
          <w:sz w:val="28"/>
          <w:szCs w:val="28"/>
        </w:rPr>
      </w:pPr>
      <w:r w:rsidRPr="00F90662">
        <w:rPr>
          <w:sz w:val="28"/>
          <w:szCs w:val="28"/>
        </w:rPr>
        <w:t xml:space="preserve">а) фамилия, имя и отчество (если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 – прежние фамилия, имя, отчество кандидата); </w:t>
      </w:r>
    </w:p>
    <w:p w:rsidR="00F90662" w:rsidRPr="00F90662" w:rsidRDefault="00F90662" w:rsidP="00F90662">
      <w:pPr>
        <w:spacing w:line="276" w:lineRule="auto"/>
        <w:ind w:firstLine="540"/>
        <w:jc w:val="both"/>
        <w:rPr>
          <w:sz w:val="28"/>
          <w:szCs w:val="28"/>
        </w:rPr>
      </w:pPr>
      <w:r w:rsidRPr="00F90662">
        <w:rPr>
          <w:sz w:val="28"/>
          <w:szCs w:val="28"/>
        </w:rPr>
        <w:t>б) год рождения;</w:t>
      </w:r>
    </w:p>
    <w:p w:rsidR="00F90662" w:rsidRPr="00F90662" w:rsidRDefault="00F90662" w:rsidP="00F90662">
      <w:pPr>
        <w:spacing w:line="276" w:lineRule="auto"/>
        <w:ind w:firstLine="540"/>
        <w:jc w:val="both"/>
        <w:rPr>
          <w:sz w:val="28"/>
          <w:szCs w:val="28"/>
        </w:rPr>
      </w:pPr>
      <w:r w:rsidRPr="00F90662">
        <w:rPr>
          <w:sz w:val="28"/>
          <w:szCs w:val="28"/>
        </w:rPr>
        <w:t>в) наименование субъекта Российской Федерации, района, города, иного населенного пункта, где находится место жительства кандидата;</w:t>
      </w:r>
    </w:p>
    <w:p w:rsidR="00F90662" w:rsidRPr="00F90662" w:rsidRDefault="00F90662" w:rsidP="00F90662">
      <w:pPr>
        <w:spacing w:line="276" w:lineRule="auto"/>
        <w:ind w:firstLine="540"/>
        <w:jc w:val="both"/>
        <w:rPr>
          <w:sz w:val="28"/>
          <w:szCs w:val="28"/>
        </w:rPr>
      </w:pPr>
      <w:r w:rsidRPr="00F90662">
        <w:rPr>
          <w:sz w:val="28"/>
          <w:szCs w:val="28"/>
        </w:rPr>
        <w:lastRenderedPageBreak/>
        <w:t>г) сведения о профессиональном образовании (при наличии) с указанием организации, осуществляющей образовательную деятельность и года ее окончания;</w:t>
      </w:r>
    </w:p>
    <w:p w:rsidR="00F90662" w:rsidRPr="00F90662" w:rsidRDefault="00F90662" w:rsidP="00F90662">
      <w:pPr>
        <w:spacing w:line="276" w:lineRule="auto"/>
        <w:ind w:firstLine="540"/>
        <w:jc w:val="both"/>
        <w:rPr>
          <w:sz w:val="28"/>
          <w:szCs w:val="28"/>
        </w:rPr>
      </w:pPr>
      <w:r w:rsidRPr="00F90662">
        <w:rPr>
          <w:sz w:val="28"/>
          <w:szCs w:val="28"/>
        </w:rPr>
        <w:t>д) основное место работы или службы, занимаемая должность (в случае отсутствия основного места работы или службы – род занятий);</w:t>
      </w:r>
    </w:p>
    <w:p w:rsidR="00F90662" w:rsidRPr="00F90662" w:rsidRDefault="00F90662" w:rsidP="00F90662">
      <w:pPr>
        <w:spacing w:line="276" w:lineRule="auto"/>
        <w:ind w:firstLine="540"/>
        <w:jc w:val="both"/>
        <w:rPr>
          <w:sz w:val="28"/>
          <w:szCs w:val="28"/>
        </w:rPr>
      </w:pPr>
      <w:r w:rsidRPr="00F90662">
        <w:rPr>
          <w:sz w:val="28"/>
          <w:szCs w:val="28"/>
        </w:rPr>
        <w:t>е) если кандидат является депутатом и осуществляет свои полномочия на непостоянной основе – сведения об этом с указанием наименования соответствующего представительного органа;</w:t>
      </w:r>
    </w:p>
    <w:p w:rsidR="00F90662" w:rsidRPr="00F90662" w:rsidRDefault="00F90662" w:rsidP="00F90662">
      <w:pPr>
        <w:spacing w:line="276" w:lineRule="auto"/>
        <w:ind w:firstLine="540"/>
        <w:jc w:val="both"/>
        <w:rPr>
          <w:sz w:val="28"/>
          <w:szCs w:val="28"/>
        </w:rPr>
      </w:pPr>
      <w:r w:rsidRPr="00F90662">
        <w:rPr>
          <w:sz w:val="28"/>
          <w:szCs w:val="28"/>
        </w:rPr>
        <w:t>ж) если кандидат в заявлении о согласии баллотироваться указал свою принадлежность к политической партии,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объединения, либо уполномоченным лицом соответствующего структурного подразделения политической партии, иного общественного объединения – наименование соответствующей политической партии, иного общественного объединения в соответствии с пунктом 10 статьи 35 Федерального закона и статус кандидата в этой политической партии, этом общественном объединении;</w:t>
      </w:r>
    </w:p>
    <w:p w:rsidR="00F90662" w:rsidRPr="00F90662" w:rsidRDefault="00F90662" w:rsidP="00F90662">
      <w:pPr>
        <w:spacing w:line="276" w:lineRule="auto"/>
        <w:ind w:firstLine="540"/>
        <w:jc w:val="both"/>
        <w:rPr>
          <w:sz w:val="28"/>
          <w:szCs w:val="28"/>
        </w:rPr>
      </w:pPr>
      <w:r w:rsidRPr="00F90662">
        <w:rPr>
          <w:sz w:val="28"/>
          <w:szCs w:val="28"/>
        </w:rPr>
        <w:t xml:space="preserve">з) если у кандидата имелась или имеется судимость – сведения о когда-либо имевшихся судимостях в объеме, установленном подпунктом </w:t>
      </w:r>
      <w:r w:rsidRPr="00E8700C">
        <w:rPr>
          <w:sz w:val="28"/>
          <w:szCs w:val="28"/>
        </w:rPr>
        <w:t>58 пункта</w:t>
      </w:r>
      <w:r w:rsidR="00E8700C">
        <w:rPr>
          <w:sz w:val="28"/>
          <w:szCs w:val="28"/>
        </w:rPr>
        <w:t xml:space="preserve"> 1 статьи 2 Федерального закона;</w:t>
      </w:r>
    </w:p>
    <w:p w:rsidR="00E8700C" w:rsidRPr="00E8700C" w:rsidRDefault="00E8700C" w:rsidP="00E8700C">
      <w:pPr>
        <w:spacing w:line="276" w:lineRule="auto"/>
        <w:ind w:firstLine="540"/>
        <w:jc w:val="both"/>
        <w:rPr>
          <w:sz w:val="28"/>
          <w:szCs w:val="28"/>
        </w:rPr>
      </w:pPr>
      <w:r w:rsidRPr="00E8700C">
        <w:rPr>
          <w:sz w:val="28"/>
          <w:szCs w:val="28"/>
        </w:rPr>
        <w:t>Если судимость снята или погашена - также сведения о дате снятия или погашения судимости.</w:t>
      </w:r>
    </w:p>
    <w:p w:rsidR="009869E4" w:rsidRDefault="00E8700C" w:rsidP="00E8700C">
      <w:pPr>
        <w:spacing w:line="276" w:lineRule="auto"/>
        <w:ind w:firstLine="540"/>
        <w:jc w:val="both"/>
        <w:rPr>
          <w:sz w:val="28"/>
          <w:szCs w:val="28"/>
        </w:rPr>
      </w:pPr>
      <w:r w:rsidRPr="00E8700C">
        <w:rPr>
          <w:sz w:val="28"/>
          <w:szCs w:val="28"/>
        </w:rPr>
        <w:t>и) иные биографические данные по инициативе кандидата, включающие представленные кандидатом подтвержденные документально сведения об ученой степени, ученых званиях (подтвержденные дипломом Высшей аттестационной комиссии при Министерстве образования и науки Российской Федерации, свидетельством Министерства образования и науки Российской Федерации), наличии наград, о семейном положении, наличии детей.</w:t>
      </w:r>
    </w:p>
    <w:p w:rsidR="009869E4" w:rsidRDefault="00E8700C" w:rsidP="009869E4">
      <w:pPr>
        <w:spacing w:line="276" w:lineRule="auto"/>
        <w:ind w:firstLine="540"/>
        <w:jc w:val="both"/>
        <w:rPr>
          <w:sz w:val="28"/>
          <w:szCs w:val="28"/>
        </w:rPr>
      </w:pPr>
      <w:r w:rsidRPr="00E8700C">
        <w:rPr>
          <w:sz w:val="28"/>
          <w:szCs w:val="28"/>
        </w:rPr>
        <w:t>3.1. На информационном стенде указывается субъект выдвижения (если кандидат выдвинут избирательным объединением, – слово «выдвинут» с указанием наименования этого избирательного объединения; если кандидат сам выдвинул свою кандидатуру, – слово «самовыдвижение»).</w:t>
      </w:r>
      <w:r>
        <w:rPr>
          <w:sz w:val="28"/>
          <w:szCs w:val="28"/>
        </w:rPr>
        <w:t xml:space="preserve">  </w:t>
      </w:r>
    </w:p>
    <w:p w:rsidR="00E8700C" w:rsidRPr="00E8700C" w:rsidRDefault="00E8700C" w:rsidP="00E8700C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E8700C">
        <w:rPr>
          <w:sz w:val="28"/>
          <w:szCs w:val="28"/>
        </w:rPr>
        <w:t xml:space="preserve">На информационном стенде размещаются сведения о том, что кандидат является физическим лицом, выполняющим функции иностранного </w:t>
      </w:r>
      <w:r w:rsidRPr="00E8700C">
        <w:rPr>
          <w:sz w:val="28"/>
          <w:szCs w:val="28"/>
        </w:rPr>
        <w:lastRenderedPageBreak/>
        <w:t>агента, либо кандидатом, аффилированным с выполняющим функции иностранного агента лицом (при наличии);</w:t>
      </w:r>
    </w:p>
    <w:p w:rsidR="00E8700C" w:rsidRDefault="00E8700C" w:rsidP="00E8700C">
      <w:pPr>
        <w:spacing w:line="276" w:lineRule="auto"/>
        <w:ind w:firstLine="540"/>
        <w:jc w:val="both"/>
        <w:rPr>
          <w:sz w:val="28"/>
          <w:szCs w:val="28"/>
        </w:rPr>
      </w:pPr>
      <w:r w:rsidRPr="00E8700C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E8700C">
        <w:rPr>
          <w:sz w:val="28"/>
          <w:szCs w:val="28"/>
        </w:rPr>
        <w:t>. Сведения о зарегистрированных кандидатах размещаются на информационном стенде в той же последовательности, что и в избирательных бюллетенях, в алфавитном порядке.</w:t>
      </w:r>
    </w:p>
    <w:p w:rsidR="00E8700C" w:rsidRPr="00E8700C" w:rsidRDefault="00E8700C" w:rsidP="00E8700C">
      <w:pPr>
        <w:spacing w:line="276" w:lineRule="auto"/>
        <w:ind w:firstLine="540"/>
        <w:jc w:val="both"/>
        <w:rPr>
          <w:sz w:val="28"/>
          <w:szCs w:val="28"/>
        </w:rPr>
      </w:pPr>
      <w:r w:rsidRPr="00E8700C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E8700C">
        <w:rPr>
          <w:sz w:val="28"/>
          <w:szCs w:val="28"/>
        </w:rPr>
        <w:t>. Перед биографическими сведениями размещаются фотографии зарегистрированных кандидатов одинакового размера.</w:t>
      </w:r>
    </w:p>
    <w:p w:rsidR="00E8700C" w:rsidRDefault="00E8700C" w:rsidP="00E8700C">
      <w:pPr>
        <w:spacing w:line="276" w:lineRule="auto"/>
        <w:ind w:firstLine="540"/>
        <w:jc w:val="both"/>
        <w:rPr>
          <w:sz w:val="28"/>
          <w:szCs w:val="28"/>
        </w:rPr>
      </w:pPr>
      <w:r w:rsidRPr="00E8700C">
        <w:rPr>
          <w:sz w:val="28"/>
          <w:szCs w:val="28"/>
        </w:rPr>
        <w:t>Для размещения на плакате кандидат представляет фотографию с изображением кандидата на белом или светлом фоне, вертикальной ориентации, на бумажном носителе (размер 10 см х 15 см, бумага матовая) или в электронном виде (файл формата *.</w:t>
      </w:r>
      <w:r w:rsidRPr="00E8700C">
        <w:rPr>
          <w:sz w:val="28"/>
          <w:szCs w:val="28"/>
          <w:lang w:val="en-US"/>
        </w:rPr>
        <w:t>jpg</w:t>
      </w:r>
      <w:r w:rsidRPr="00E8700C">
        <w:rPr>
          <w:sz w:val="28"/>
          <w:szCs w:val="28"/>
        </w:rPr>
        <w:t xml:space="preserve"> разрешение не ниже 300 d</w:t>
      </w:r>
      <w:r w:rsidRPr="00E8700C">
        <w:rPr>
          <w:sz w:val="28"/>
          <w:szCs w:val="28"/>
          <w:lang w:val="en-US"/>
        </w:rPr>
        <w:t>pi</w:t>
      </w:r>
      <w:r w:rsidRPr="00E8700C">
        <w:rPr>
          <w:sz w:val="28"/>
          <w:szCs w:val="28"/>
        </w:rPr>
        <w:t>). В случае непредставления кандидатом фотографии на стенде в месте ее размещения делается надпись: «фотография кандидатом не представлена».</w:t>
      </w:r>
    </w:p>
    <w:p w:rsidR="00E8700C" w:rsidRPr="00E8700C" w:rsidRDefault="00E8700C" w:rsidP="00E8700C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E8700C">
        <w:rPr>
          <w:sz w:val="28"/>
          <w:szCs w:val="28"/>
        </w:rPr>
        <w:t xml:space="preserve">Предельный объем сведений биографического характера о каждом зарегистрированном кандидате не должен превышать площади печатного листа формата А4, на котором сведения должны быть напечатаны шрифтом </w:t>
      </w:r>
      <w:proofErr w:type="spellStart"/>
      <w:r w:rsidRPr="00E8700C">
        <w:rPr>
          <w:sz w:val="28"/>
          <w:szCs w:val="28"/>
        </w:rPr>
        <w:t>Times</w:t>
      </w:r>
      <w:proofErr w:type="spellEnd"/>
      <w:r w:rsidRPr="00E8700C">
        <w:rPr>
          <w:sz w:val="28"/>
          <w:szCs w:val="28"/>
        </w:rPr>
        <w:t xml:space="preserve"> </w:t>
      </w:r>
      <w:proofErr w:type="spellStart"/>
      <w:r w:rsidRPr="00E8700C">
        <w:rPr>
          <w:sz w:val="28"/>
          <w:szCs w:val="28"/>
        </w:rPr>
        <w:t>New</w:t>
      </w:r>
      <w:proofErr w:type="spellEnd"/>
      <w:r w:rsidRPr="00E8700C">
        <w:rPr>
          <w:sz w:val="28"/>
          <w:szCs w:val="28"/>
        </w:rPr>
        <w:t xml:space="preserve"> </w:t>
      </w:r>
      <w:proofErr w:type="spellStart"/>
      <w:r w:rsidRPr="00E8700C">
        <w:rPr>
          <w:sz w:val="28"/>
          <w:szCs w:val="28"/>
        </w:rPr>
        <w:t>Roman</w:t>
      </w:r>
      <w:proofErr w:type="spellEnd"/>
      <w:r w:rsidRPr="00E8700C">
        <w:rPr>
          <w:b/>
          <w:sz w:val="28"/>
          <w:szCs w:val="28"/>
        </w:rPr>
        <w:t xml:space="preserve"> </w:t>
      </w:r>
      <w:r w:rsidRPr="00E8700C">
        <w:rPr>
          <w:sz w:val="28"/>
          <w:szCs w:val="28"/>
        </w:rPr>
        <w:t xml:space="preserve">размером 14 пунктов через полуторный межстрочный интервал со стандартными полями: левое – не менее 30 мм, правое – не менее 15 мм, верхнее – не менее 20 мм, нижнее – не менее 20 мм. </w:t>
      </w:r>
    </w:p>
    <w:p w:rsidR="00E8700C" w:rsidRDefault="00E8700C" w:rsidP="00E8700C">
      <w:pPr>
        <w:spacing w:line="276" w:lineRule="auto"/>
        <w:ind w:firstLine="540"/>
        <w:jc w:val="both"/>
        <w:rPr>
          <w:sz w:val="28"/>
          <w:szCs w:val="28"/>
        </w:rPr>
      </w:pPr>
      <w:r w:rsidRPr="00E8700C">
        <w:rPr>
          <w:sz w:val="28"/>
          <w:szCs w:val="28"/>
        </w:rPr>
        <w:t>4. Территориальная избирательная комиссия не позднее, чем за 15 дней до дня голосования размещает на стендах в помещениях избирательных комиссий информацию о зарегистрированных кандидатах, внесенных в бюллетень с указанием сведений, предусмотренных пунктами 3, 4 статьи 61 Федерального закона, пунктами 3, 4, 6, 6-1, 7 статьи 41 Закона.</w:t>
      </w:r>
    </w:p>
    <w:p w:rsidR="000F1D89" w:rsidRPr="000F1D89" w:rsidRDefault="000F1D89" w:rsidP="000F1D89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F1D89">
        <w:rPr>
          <w:sz w:val="28"/>
          <w:szCs w:val="28"/>
        </w:rPr>
        <w:t>Информация о фактах предоставления кандидатом недостоверных сведений (если такая информация имеется).</w:t>
      </w:r>
    </w:p>
    <w:p w:rsidR="000F1D89" w:rsidRDefault="000F1D89" w:rsidP="00E8700C">
      <w:pPr>
        <w:spacing w:line="276" w:lineRule="auto"/>
        <w:ind w:firstLine="540"/>
        <w:jc w:val="both"/>
        <w:rPr>
          <w:sz w:val="28"/>
          <w:szCs w:val="28"/>
        </w:rPr>
      </w:pPr>
    </w:p>
    <w:p w:rsidR="00607784" w:rsidRDefault="00607784" w:rsidP="009869E4">
      <w:pPr>
        <w:ind w:left="5812"/>
        <w:jc w:val="center"/>
      </w:pPr>
    </w:p>
    <w:sectPr w:rsidR="00607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8E"/>
    <w:rsid w:val="00042CBA"/>
    <w:rsid w:val="000558CE"/>
    <w:rsid w:val="000848DD"/>
    <w:rsid w:val="00090BCB"/>
    <w:rsid w:val="000D1A0F"/>
    <w:rsid w:val="000D578E"/>
    <w:rsid w:val="000E355E"/>
    <w:rsid w:val="000E3F43"/>
    <w:rsid w:val="000F1D89"/>
    <w:rsid w:val="00111757"/>
    <w:rsid w:val="001165E4"/>
    <w:rsid w:val="001176DA"/>
    <w:rsid w:val="00142BDD"/>
    <w:rsid w:val="001764E5"/>
    <w:rsid w:val="001E106E"/>
    <w:rsid w:val="002002CD"/>
    <w:rsid w:val="00262700"/>
    <w:rsid w:val="00295167"/>
    <w:rsid w:val="002A14EB"/>
    <w:rsid w:val="002A653E"/>
    <w:rsid w:val="002B0426"/>
    <w:rsid w:val="002B62AD"/>
    <w:rsid w:val="002C42C8"/>
    <w:rsid w:val="003E4C4C"/>
    <w:rsid w:val="003F0B2F"/>
    <w:rsid w:val="00425604"/>
    <w:rsid w:val="00463F17"/>
    <w:rsid w:val="00466B50"/>
    <w:rsid w:val="004871D6"/>
    <w:rsid w:val="004A4C88"/>
    <w:rsid w:val="004C0823"/>
    <w:rsid w:val="004D29FE"/>
    <w:rsid w:val="00532D40"/>
    <w:rsid w:val="005601FB"/>
    <w:rsid w:val="00593C82"/>
    <w:rsid w:val="005A53EF"/>
    <w:rsid w:val="005D6D4B"/>
    <w:rsid w:val="005D7655"/>
    <w:rsid w:val="00603CBE"/>
    <w:rsid w:val="00605F2C"/>
    <w:rsid w:val="00607784"/>
    <w:rsid w:val="00626133"/>
    <w:rsid w:val="00652639"/>
    <w:rsid w:val="0067492E"/>
    <w:rsid w:val="00675AAC"/>
    <w:rsid w:val="00686A22"/>
    <w:rsid w:val="006B3F26"/>
    <w:rsid w:val="007150D9"/>
    <w:rsid w:val="00771DF2"/>
    <w:rsid w:val="007E3019"/>
    <w:rsid w:val="0082237E"/>
    <w:rsid w:val="00833CF5"/>
    <w:rsid w:val="008449C9"/>
    <w:rsid w:val="00856605"/>
    <w:rsid w:val="00860B55"/>
    <w:rsid w:val="00860C6E"/>
    <w:rsid w:val="008B0918"/>
    <w:rsid w:val="008B496B"/>
    <w:rsid w:val="008D38FE"/>
    <w:rsid w:val="00954E2B"/>
    <w:rsid w:val="009869E4"/>
    <w:rsid w:val="009A56E5"/>
    <w:rsid w:val="009B21DE"/>
    <w:rsid w:val="009F3B8E"/>
    <w:rsid w:val="00A3521E"/>
    <w:rsid w:val="00A373A8"/>
    <w:rsid w:val="00A836C1"/>
    <w:rsid w:val="00A94095"/>
    <w:rsid w:val="00A96E01"/>
    <w:rsid w:val="00AB1F5F"/>
    <w:rsid w:val="00AB72E8"/>
    <w:rsid w:val="00B1365E"/>
    <w:rsid w:val="00B306B6"/>
    <w:rsid w:val="00B45966"/>
    <w:rsid w:val="00B62DE8"/>
    <w:rsid w:val="00BB3632"/>
    <w:rsid w:val="00BC74EB"/>
    <w:rsid w:val="00BE4568"/>
    <w:rsid w:val="00C0621D"/>
    <w:rsid w:val="00C2271C"/>
    <w:rsid w:val="00C4718B"/>
    <w:rsid w:val="00C51D23"/>
    <w:rsid w:val="00CA04A0"/>
    <w:rsid w:val="00CB5155"/>
    <w:rsid w:val="00CB7ACB"/>
    <w:rsid w:val="00CC12F2"/>
    <w:rsid w:val="00CD32DF"/>
    <w:rsid w:val="00CF0414"/>
    <w:rsid w:val="00D36A7C"/>
    <w:rsid w:val="00D65193"/>
    <w:rsid w:val="00D93A6F"/>
    <w:rsid w:val="00DA6785"/>
    <w:rsid w:val="00DB5D5E"/>
    <w:rsid w:val="00DB7A28"/>
    <w:rsid w:val="00DE284B"/>
    <w:rsid w:val="00E01215"/>
    <w:rsid w:val="00E43C34"/>
    <w:rsid w:val="00E5134C"/>
    <w:rsid w:val="00E76A46"/>
    <w:rsid w:val="00E8700C"/>
    <w:rsid w:val="00E95801"/>
    <w:rsid w:val="00EA0E64"/>
    <w:rsid w:val="00EA42BF"/>
    <w:rsid w:val="00EC55B7"/>
    <w:rsid w:val="00F25B1F"/>
    <w:rsid w:val="00F30BF1"/>
    <w:rsid w:val="00F90662"/>
    <w:rsid w:val="00F960CD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45A01-4BA0-40E0-B7C6-5324B944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1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0D578E"/>
    <w:pPr>
      <w:keepNext/>
      <w:shd w:val="clear" w:color="auto" w:fill="FFFFFF"/>
      <w:spacing w:before="53" w:line="552" w:lineRule="exact"/>
      <w:jc w:val="center"/>
      <w:outlineLvl w:val="4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D578E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character" w:styleId="a3">
    <w:name w:val="Emphasis"/>
    <w:basedOn w:val="a0"/>
    <w:qFormat/>
    <w:rsid w:val="000D578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A53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A53E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960C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96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71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1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8">
    <w:name w:val="annotation reference"/>
    <w:basedOn w:val="a0"/>
    <w:uiPriority w:val="99"/>
    <w:semiHidden/>
    <w:unhideWhenUsed/>
    <w:rsid w:val="00F25B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25B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25B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25B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25B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6B3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 Печёнкина</dc:creator>
  <cp:keywords/>
  <dc:description/>
  <cp:lastModifiedBy>ТИК</cp:lastModifiedBy>
  <cp:revision>9</cp:revision>
  <cp:lastPrinted>2021-08-06T11:00:00Z</cp:lastPrinted>
  <dcterms:created xsi:type="dcterms:W3CDTF">2021-07-21T12:59:00Z</dcterms:created>
  <dcterms:modified xsi:type="dcterms:W3CDTF">2021-08-06T11:00:00Z</dcterms:modified>
</cp:coreProperties>
</file>